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jpg" ContentType="image/jpeg"/>
  <Override PartName="/word/media/rId44.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Dr. Doriana</w:t>
      </w:r>
      <w:r>
        <w:t xml:space="preserve"> </w:t>
      </w:r>
      <w:r>
        <w:t xml:space="preserve">Medić’s</w:t>
      </w:r>
      <w:r>
        <w:t xml:space="preserve"> </w:t>
      </w:r>
      <w:r>
        <w:t xml:space="preserve">Visit</w:t>
      </w:r>
    </w:p>
    <w:p>
      <w:pPr>
        <w:pStyle w:val="Subtitle"/>
      </w:pPr>
      <w:r>
        <w:t xml:space="preserve">April</w:t>
      </w:r>
      <w:r>
        <w:t xml:space="preserve"> </w:t>
      </w:r>
      <w:r>
        <w:t xml:space="preserve">20–29,</w:t>
      </w:r>
      <w:r>
        <w:t xml:space="preserve"> </w:t>
      </w:r>
      <w:r>
        <w:t xml:space="preserve">2024</w:t>
      </w:r>
    </w:p>
    <w:p>
      <w:pPr>
        <w:pStyle w:val="Date"/>
      </w:pPr>
      <w:r>
        <w:t xml:space="preserve">May   8, 2024</w:t>
      </w:r>
    </w:p>
    <w:bookmarkStart w:id="29" w:name="our-guest"/>
    <w:p>
      <w:pPr>
        <w:pStyle w:val="Heading1"/>
      </w:pPr>
      <w:r>
        <w:t xml:space="preserve">Our Guest</w:t>
      </w:r>
    </w:p>
    <w:p>
      <w:pPr>
        <w:pStyle w:val="FirstParagraph"/>
      </w:pPr>
      <w:hyperlink r:id="rId20">
        <w:r>
          <w:rPr>
            <w:rStyle w:val="Hyperlink"/>
          </w:rPr>
          <w:t xml:space="preserve">Dr. Doriana Medić</w:t>
        </w:r>
      </w:hyperlink>
      <w:r>
        <w:t xml:space="preserve"> </w:t>
      </w:r>
      <w:r>
        <w:t xml:space="preserve">is a Computer Science Assistant Professor (RTDA) at the</w:t>
      </w:r>
      <w:r>
        <w:t xml:space="preserve"> </w:t>
      </w:r>
      <w:hyperlink r:id="rId21">
        <w:r>
          <w:rPr>
            <w:rStyle w:val="Hyperlink"/>
          </w:rPr>
          <w:t xml:space="preserve">University of Turin</w:t>
        </w:r>
      </w:hyperlink>
      <w:r>
        <w:t xml:space="preserve">, Italy. She obtained her Ph.D. degree in Computer Science and Systems Engineering at</w:t>
      </w:r>
      <w:r>
        <w:t xml:space="preserve"> </w:t>
      </w:r>
      <w:hyperlink r:id="rId22">
        <w:r>
          <w:rPr>
            <w:rStyle w:val="Hyperlink"/>
          </w:rPr>
          <w:t xml:space="preserve">IMT School for Advanced Studies Lucca</w:t>
        </w:r>
      </w:hyperlink>
      <w:r>
        <w:t xml:space="preserve">, Italy, with</w:t>
      </w:r>
      <w:r>
        <w:t xml:space="preserve"> </w:t>
      </w:r>
      <w:hyperlink r:id="rId23">
        <w:r>
          <w:rPr>
            <w:rStyle w:val="Hyperlink"/>
          </w:rPr>
          <w:t xml:space="preserve">a thesis on the expressiveness of calculi for reversible concurrency</w:t>
        </w:r>
      </w:hyperlink>
      <w:r>
        <w:t xml:space="preserve">, after her Master’s degree in Mathematics in Engineering at the</w:t>
      </w:r>
      <w:r>
        <w:t xml:space="preserve"> </w:t>
      </w:r>
      <w:hyperlink r:id="rId24">
        <w:r>
          <w:rPr>
            <w:rStyle w:val="Hyperlink"/>
          </w:rPr>
          <w:t xml:space="preserve">Faculty of Technical Sciences</w:t>
        </w:r>
      </w:hyperlink>
      <w:r>
        <w:t xml:space="preserve">, Serbia, and her Bachelor’s degree in Applied Mathematics at the</w:t>
      </w:r>
      <w:r>
        <w:t xml:space="preserve"> </w:t>
      </w:r>
      <w:hyperlink r:id="rId25">
        <w:r>
          <w:rPr>
            <w:rStyle w:val="Hyperlink"/>
          </w:rPr>
          <w:t xml:space="preserve">Faculty of Science in Novi Sad</w:t>
        </w:r>
      </w:hyperlink>
      <w:r>
        <w:t xml:space="preserve">, Serbia.</w:t>
      </w:r>
    </w:p>
    <w:p>
      <w:pPr>
        <w:pStyle w:val="BodyText"/>
      </w:pPr>
      <w:r>
        <w:t xml:space="preserve">Her research focuses on the interplay between formal methods, concurrent, distributed and reversible computing. More recently, her interests are in federated learning and workflow modeling.</w:t>
      </w:r>
    </w:p>
    <w:p>
      <w:pPr>
        <w:pStyle w:val="CaptionedFigure"/>
      </w:pPr>
      <w:r>
        <w:drawing>
          <wp:inline>
            <wp:extent cx="1905000" cy="2054411"/>
            <wp:effectExtent b="0" l="0" r="0" t="0"/>
            <wp:docPr descr="Photo courtesy of Dr. Medić." title="Dr. Medić" id="27" name="Picture"/>
            <a:graphic>
              <a:graphicData uri="http://schemas.openxmlformats.org/drawingml/2006/picture">
                <pic:pic>
                  <pic:nvPicPr>
                    <pic:cNvPr descr="Dr_Doriana_Medic.jpeg" id="28" name="Picture"/>
                    <pic:cNvPicPr>
                      <a:picLocks noChangeArrowheads="1" noChangeAspect="1"/>
                    </pic:cNvPicPr>
                  </pic:nvPicPr>
                  <pic:blipFill>
                    <a:blip r:embed="rId26"/>
                    <a:stretch>
                      <a:fillRect/>
                    </a:stretch>
                  </pic:blipFill>
                  <pic:spPr bwMode="auto">
                    <a:xfrm>
                      <a:off x="0" y="0"/>
                      <a:ext cx="1905000" cy="2054411"/>
                    </a:xfrm>
                    <a:prstGeom prst="rect">
                      <a:avLst/>
                    </a:prstGeom>
                    <a:noFill/>
                    <a:ln w="9525">
                      <a:noFill/>
                      <a:headEnd/>
                      <a:tailEnd/>
                    </a:ln>
                  </pic:spPr>
                </pic:pic>
              </a:graphicData>
            </a:graphic>
          </wp:inline>
        </w:drawing>
      </w:r>
    </w:p>
    <w:p>
      <w:pPr>
        <w:pStyle w:val="ImageCaption"/>
      </w:pPr>
      <w:r>
        <w:t xml:space="preserve">Photo courtesy of Dr. Medić.</w:t>
      </w:r>
    </w:p>
    <w:bookmarkEnd w:id="29"/>
    <w:bookmarkStart w:id="53" w:name="itinerary"/>
    <w:p>
      <w:pPr>
        <w:pStyle w:val="Heading1"/>
      </w:pPr>
      <w:r>
        <w:t xml:space="preserve">Itinerary</w:t>
      </w:r>
    </w:p>
    <w:tbl>
      <w:tblPr>
        <w:tblStyle w:val="Table"/>
        <w:tblW w:type="pct" w:w="5000"/>
        <w:tblLayout w:type="fixed"/>
        <w:tblLook w:firstRow="1" w:lastRow="0" w:firstColumn="0" w:lastColumn="0" w:noHBand="0" w:noVBand="0" w:val="0020"/>
      </w:tblPr>
      <w:tblGrid>
        <w:gridCol w:w="990"/>
        <w:gridCol w:w="1386"/>
        <w:gridCol w:w="3762"/>
        <w:gridCol w:w="1782"/>
      </w:tblGrid>
      <w:tr>
        <w:trPr>
          <w:tblHeader w:val="on"/>
        </w:trPr>
        <w:tc>
          <w:tcPr/>
          <w:p>
            <w:pPr>
              <w:pStyle w:val="Compact"/>
              <w:jc w:val="center"/>
            </w:pPr>
            <w:r>
              <w:t xml:space="preserve">Day</w:t>
            </w:r>
          </w:p>
        </w:tc>
        <w:tc>
          <w:tcPr/>
          <w:p>
            <w:pPr>
              <w:pStyle w:val="Compact"/>
              <w:jc w:val="center"/>
            </w:pPr>
            <w:r>
              <w:t xml:space="preserve">Hour</w:t>
            </w:r>
          </w:p>
        </w:tc>
        <w:tc>
          <w:tcPr/>
          <w:p>
            <w:pPr>
              <w:pStyle w:val="Compact"/>
              <w:jc w:val="left"/>
            </w:pPr>
            <w:r>
              <w:t xml:space="preserve">Event</w:t>
            </w:r>
          </w:p>
        </w:tc>
        <w:tc>
          <w:tcPr/>
          <w:p>
            <w:pPr>
              <w:pStyle w:val="Compact"/>
              <w:jc w:val="left"/>
            </w:pPr>
            <w:r>
              <w:t xml:space="preserve">Place</w:t>
            </w:r>
          </w:p>
        </w:tc>
      </w:tr>
      <w:tr>
        <w:tc>
          <w:tcPr/>
          <w:p>
            <w:pPr>
              <w:pStyle w:val="Compact"/>
              <w:jc w:val="center"/>
            </w:pPr>
            <w:r>
              <w:t xml:space="preserve">Sat. 4/20</w:t>
            </w:r>
          </w:p>
        </w:tc>
        <w:tc>
          <w:tcPr/>
          <w:p>
            <w:pPr>
              <w:pStyle w:val="Compact"/>
              <w:jc w:val="center"/>
            </w:pPr>
            <w:r>
              <w:t xml:space="preserve">4:15PM</w:t>
            </w:r>
          </w:p>
        </w:tc>
        <w:tc>
          <w:tcPr/>
          <w:p>
            <w:pPr>
              <w:pStyle w:val="Compact"/>
              <w:jc w:val="left"/>
            </w:pPr>
            <w:r>
              <w:t xml:space="preserve">Arrival at the Atlanta Airport (</w:t>
            </w:r>
            <w:hyperlink r:id="rId30">
              <w:r>
                <w:rPr>
                  <w:rStyle w:val="Hyperlink"/>
                </w:rPr>
                <w:t xml:space="preserve">DL0175</w:t>
              </w:r>
            </w:hyperlink>
            <w:r>
              <w:t xml:space="preserve">)</w:t>
            </w:r>
          </w:p>
        </w:tc>
        <w:tc>
          <w:tcPr/>
          <w:p>
            <w:pPr>
              <w:pStyle w:val="Compact"/>
              <w:jc w:val="left"/>
            </w:pPr>
            <w:r>
              <w:t xml:space="preserve">-</w:t>
            </w:r>
          </w:p>
        </w:tc>
      </w:tr>
      <w:tr>
        <w:tc>
          <w:tcPr/>
          <w:p>
            <w:pPr>
              <w:pStyle w:val="Compact"/>
              <w:jc w:val="center"/>
            </w:pPr>
            <w:r>
              <w:t xml:space="preserve">Sun. 4/21</w:t>
            </w:r>
          </w:p>
        </w:tc>
        <w:tc>
          <w:tcPr/>
          <w:p>
            <w:pPr>
              <w:pStyle w:val="Compact"/>
              <w:jc w:val="center"/>
            </w:pPr>
            <w:r>
              <w:t xml:space="preserve">-</w:t>
            </w:r>
          </w:p>
        </w:tc>
        <w:tc>
          <w:tcPr/>
          <w:p>
            <w:pPr>
              <w:pStyle w:val="Compact"/>
              <w:jc w:val="left"/>
            </w:pPr>
            <w:r>
              <w:t xml:space="preserve">-</w:t>
            </w:r>
          </w:p>
        </w:tc>
        <w:tc>
          <w:tcPr/>
          <w:p>
            <w:pPr>
              <w:pStyle w:val="Compact"/>
              <w:jc w:val="left"/>
            </w:pPr>
            <w:r>
              <w:t xml:space="preserve">-</w:t>
            </w:r>
          </w:p>
        </w:tc>
      </w:tr>
      <w:tr>
        <w:tc>
          <w:tcPr/>
          <w:p>
            <w:pPr>
              <w:pStyle w:val="Compact"/>
              <w:jc w:val="center"/>
            </w:pPr>
            <w:r>
              <w:t xml:space="preserve">Mon. 4/22</w:t>
            </w:r>
          </w:p>
        </w:tc>
        <w:tc>
          <w:tcPr/>
          <w:p>
            <w:pPr>
              <w:pStyle w:val="Compact"/>
              <w:jc w:val="center"/>
            </w:pPr>
            <w:r>
              <w:t xml:space="preserve">-</w:t>
            </w:r>
          </w:p>
        </w:tc>
        <w:tc>
          <w:tcPr/>
          <w:p>
            <w:pPr>
              <w:pStyle w:val="Compact"/>
              <w:jc w:val="left"/>
            </w:pPr>
            <w:r>
              <w:t xml:space="preserve">-</w:t>
            </w:r>
          </w:p>
        </w:tc>
        <w:tc>
          <w:tcPr/>
          <w:p>
            <w:pPr>
              <w:pStyle w:val="Compact"/>
              <w:jc w:val="left"/>
            </w:pPr>
            <w:r>
              <w:t xml:space="preserve">-</w:t>
            </w:r>
          </w:p>
        </w:tc>
      </w:tr>
      <w:tr>
        <w:tc>
          <w:tcPr/>
          <w:p>
            <w:pPr>
              <w:pStyle w:val="Compact"/>
              <w:jc w:val="center"/>
            </w:pPr>
            <w:r>
              <w:t xml:space="preserve">Tue. 4/23</w:t>
            </w:r>
          </w:p>
        </w:tc>
        <w:tc>
          <w:tcPr/>
          <w:p>
            <w:pPr>
              <w:pStyle w:val="Compact"/>
              <w:jc w:val="center"/>
            </w:pPr>
            <w:r>
              <w:t xml:space="preserve">1:00PM – 2:00PM</w:t>
            </w:r>
          </w:p>
        </w:tc>
        <w:tc>
          <w:tcPr/>
          <w:p>
            <w:pPr>
              <w:pStyle w:val="Compact"/>
              <w:jc w:val="left"/>
            </w:pPr>
            <w:hyperlink w:anchor="crossing-cultures">
              <w:r>
                <w:rPr>
                  <w:rStyle w:val="Hyperlink"/>
                  <w:i/>
                  <w:iCs/>
                </w:rPr>
                <w:t xml:space="preserve">Crossing Cultures, Building Bridges: A Woman’s Journey in Computer Science</w:t>
              </w:r>
            </w:hyperlink>
          </w:p>
        </w:tc>
        <w:tc>
          <w:tcPr/>
          <w:p>
            <w:pPr>
              <w:pStyle w:val="Compact"/>
              <w:jc w:val="left"/>
            </w:pPr>
            <w:hyperlink r:id="rId31">
              <w:r>
                <w:rPr>
                  <w:rStyle w:val="Hyperlink"/>
                </w:rPr>
                <w:t xml:space="preserve">Summerville Campus - UH 348</w:t>
              </w:r>
            </w:hyperlink>
          </w:p>
        </w:tc>
      </w:tr>
      <w:tr>
        <w:tc>
          <w:tcPr/>
          <w:p>
            <w:pPr>
              <w:pStyle w:val="Compact"/>
              <w:jc w:val="center"/>
            </w:pPr>
            <w:r>
              <w:t xml:space="preserve">–〃–</w:t>
            </w:r>
          </w:p>
        </w:tc>
        <w:tc>
          <w:tcPr/>
          <w:p>
            <w:pPr>
              <w:pStyle w:val="Compact"/>
              <w:jc w:val="center"/>
            </w:pPr>
            <w:r>
              <w:t xml:space="preserve">5:30PM – 7:00PM</w:t>
            </w:r>
          </w:p>
        </w:tc>
        <w:tc>
          <w:tcPr/>
          <w:p>
            <w:pPr>
              <w:pStyle w:val="Compact"/>
              <w:jc w:val="left"/>
            </w:pPr>
            <w:hyperlink r:id="rId32">
              <w:r>
                <w:rPr>
                  <w:rStyle w:val="Hyperlink"/>
                </w:rPr>
                <w:t xml:space="preserve">Three minutes thesis</w:t>
              </w:r>
            </w:hyperlink>
          </w:p>
        </w:tc>
        <w:tc>
          <w:tcPr/>
          <w:p>
            <w:pPr>
              <w:pStyle w:val="Compact"/>
              <w:jc w:val="left"/>
            </w:pPr>
            <w:hyperlink r:id="rId33">
              <w:r>
                <w:rPr>
                  <w:rStyle w:val="Hyperlink"/>
                </w:rPr>
                <w:t xml:space="preserve">Health Sciences Campus - GB 1110</w:t>
              </w:r>
            </w:hyperlink>
          </w:p>
        </w:tc>
      </w:tr>
      <w:tr>
        <w:tc>
          <w:tcPr/>
          <w:p>
            <w:pPr>
              <w:pStyle w:val="Compact"/>
              <w:jc w:val="center"/>
            </w:pPr>
            <w:r>
              <w:t xml:space="preserve">Wed. 4/24</w:t>
            </w:r>
          </w:p>
        </w:tc>
        <w:tc>
          <w:tcPr/>
          <w:p>
            <w:pPr>
              <w:pStyle w:val="Compact"/>
              <w:jc w:val="center"/>
            </w:pPr>
            <w:r>
              <w:t xml:space="preserve">11:00AM - 12:00PM</w:t>
            </w:r>
          </w:p>
        </w:tc>
        <w:tc>
          <w:tcPr/>
          <w:p>
            <w:pPr>
              <w:pStyle w:val="Compact"/>
              <w:jc w:val="left"/>
            </w:pPr>
            <w:hyperlink w:anchor="reversible-lambda">
              <w:r>
                <w:rPr>
                  <w:rStyle w:val="Hyperlink"/>
                  <w:i/>
                  <w:iCs/>
                </w:rPr>
                <w:t xml:space="preserve">Reversible</w:t>
              </w:r>
              <w:r>
                <w:rPr>
                  <w:rStyle w:val="Hyperlink"/>
                  <w:i/>
                  <w:iCs/>
                </w:rPr>
                <w:t xml:space="preserve"> </w:t>
              </w:r>
              <m:oMath>
                <m:r>
                  <m:t>λ</m:t>
                </m:r>
              </m:oMath>
              <w:r>
                <w:rPr>
                  <w:rStyle w:val="Hyperlink"/>
                  <w:i/>
                  <w:iCs/>
                </w:rPr>
                <w:t xml:space="preserve">-calculus</w:t>
              </w:r>
            </w:hyperlink>
            <w:r>
              <w:t xml:space="preserve"> </w:t>
            </w:r>
            <w:r>
              <w:t xml:space="preserve">w/ Logan Beatty</w:t>
            </w:r>
          </w:p>
        </w:tc>
        <w:tc>
          <w:tcPr/>
          <w:p>
            <w:pPr>
              <w:pStyle w:val="Compact"/>
              <w:jc w:val="left"/>
            </w:pPr>
            <w:hyperlink r:id="rId31">
              <w:r>
                <w:rPr>
                  <w:rStyle w:val="Hyperlink"/>
                </w:rPr>
                <w:t xml:space="preserve">Summerville Campus - UH 122</w:t>
              </w:r>
            </w:hyperlink>
          </w:p>
        </w:tc>
      </w:tr>
      <w:tr>
        <w:tc>
          <w:tcPr/>
          <w:p>
            <w:pPr>
              <w:pStyle w:val="Compact"/>
              <w:jc w:val="center"/>
            </w:pPr>
            <w:r>
              <w:t xml:space="preserve">–〃–</w:t>
            </w:r>
          </w:p>
        </w:tc>
        <w:tc>
          <w:tcPr/>
          <w:p>
            <w:pPr>
              <w:pStyle w:val="Compact"/>
              <w:jc w:val="center"/>
            </w:pPr>
            <w:r>
              <w:t xml:space="preserve">3:45PM - 5:30PM</w:t>
            </w:r>
          </w:p>
        </w:tc>
        <w:tc>
          <w:tcPr/>
          <w:p>
            <w:pPr>
              <w:pStyle w:val="Compact"/>
              <w:jc w:val="left"/>
            </w:pPr>
            <w:r>
              <w:t xml:space="preserve">WiCyS meeting</w:t>
            </w:r>
          </w:p>
        </w:tc>
        <w:tc>
          <w:tcPr/>
          <w:p>
            <w:pPr>
              <w:pStyle w:val="Compact"/>
              <w:jc w:val="left"/>
            </w:pPr>
            <w:hyperlink r:id="rId34">
              <w:r>
                <w:rPr>
                  <w:rStyle w:val="Hyperlink"/>
                </w:rPr>
                <w:t xml:space="preserve">GCC - Shaffer MacCartney Lobby</w:t>
              </w:r>
            </w:hyperlink>
          </w:p>
        </w:tc>
      </w:tr>
      <w:tr>
        <w:tc>
          <w:tcPr/>
          <w:p>
            <w:pPr>
              <w:pStyle w:val="Compact"/>
              <w:jc w:val="center"/>
            </w:pPr>
            <w:r>
              <w:t xml:space="preserve">Thu. 4/25</w:t>
            </w:r>
          </w:p>
        </w:tc>
        <w:tc>
          <w:tcPr/>
          <w:p>
            <w:pPr>
              <w:pStyle w:val="Compact"/>
              <w:jc w:val="center"/>
            </w:pPr>
            <w:r>
              <w:t xml:space="preserve">5:30PM – 6:45PM</w:t>
            </w:r>
          </w:p>
        </w:tc>
        <w:tc>
          <w:tcPr/>
          <w:p>
            <w:pPr>
              <w:pStyle w:val="Compact"/>
              <w:jc w:val="left"/>
            </w:pPr>
            <w:r>
              <w:t xml:space="preserve">Intervention in</w:t>
            </w:r>
            <w:r>
              <w:t xml:space="preserve"> </w:t>
            </w:r>
            <w:hyperlink r:id="rId35">
              <w:r>
                <w:rPr>
                  <w:rStyle w:val="Hyperlink"/>
                </w:rPr>
                <w:t xml:space="preserve">CSCI 1301</w:t>
              </w:r>
            </w:hyperlink>
          </w:p>
        </w:tc>
        <w:tc>
          <w:tcPr/>
          <w:p>
            <w:pPr>
              <w:pStyle w:val="Compact"/>
              <w:jc w:val="left"/>
            </w:pPr>
            <w:hyperlink r:id="rId31">
              <w:r>
                <w:rPr>
                  <w:rStyle w:val="Hyperlink"/>
                </w:rPr>
                <w:t xml:space="preserve">Summerville Campus - UH 170</w:t>
              </w:r>
            </w:hyperlink>
          </w:p>
        </w:tc>
      </w:tr>
      <w:tr>
        <w:tc>
          <w:tcPr/>
          <w:p>
            <w:pPr>
              <w:pStyle w:val="Compact"/>
              <w:jc w:val="center"/>
            </w:pPr>
            <w:r>
              <w:t xml:space="preserve">Fri. 4/26</w:t>
            </w:r>
          </w:p>
        </w:tc>
        <w:tc>
          <w:tcPr/>
          <w:p>
            <w:pPr>
              <w:pStyle w:val="Compact"/>
              <w:jc w:val="center"/>
            </w:pPr>
            <w:r>
              <w:t xml:space="preserve">12:00PM - 2:00PM</w:t>
            </w:r>
          </w:p>
        </w:tc>
        <w:tc>
          <w:tcPr/>
          <w:p>
            <w:pPr>
              <w:pStyle w:val="Compact"/>
              <w:jc w:val="left"/>
            </w:pPr>
            <w:hyperlink r:id="rId36">
              <w:r>
                <w:rPr>
                  <w:rStyle w:val="Hyperlink"/>
                </w:rPr>
                <w:t xml:space="preserve">PL reading group</w:t>
              </w:r>
            </w:hyperlink>
            <w:r>
              <w:t xml:space="preserve">’s</w:t>
            </w:r>
            <w:r>
              <w:t xml:space="preserve"> </w:t>
            </w:r>
            <w:hyperlink r:id="rId37">
              <w:r>
                <w:rPr>
                  <w:rStyle w:val="Hyperlink"/>
                </w:rPr>
                <w:t xml:space="preserve">Spring 2024 Awards Gala</w:t>
              </w:r>
            </w:hyperlink>
          </w:p>
        </w:tc>
        <w:tc>
          <w:tcPr/>
          <w:p>
            <w:pPr>
              <w:pStyle w:val="Compact"/>
              <w:jc w:val="left"/>
            </w:pPr>
            <w:hyperlink r:id="rId38">
              <w:r>
                <w:rPr>
                  <w:rStyle w:val="Hyperlink"/>
                </w:rPr>
                <w:t xml:space="preserve">Hildebrandt’s</w:t>
              </w:r>
            </w:hyperlink>
          </w:p>
        </w:tc>
      </w:tr>
      <w:tr>
        <w:tc>
          <w:tcPr/>
          <w:p>
            <w:pPr>
              <w:pStyle w:val="Compact"/>
              <w:jc w:val="center"/>
            </w:pPr>
            <w:r>
              <w:t xml:space="preserve">–〃–</w:t>
            </w:r>
          </w:p>
        </w:tc>
        <w:tc>
          <w:tcPr/>
          <w:p>
            <w:pPr>
              <w:pStyle w:val="Compact"/>
              <w:jc w:val="center"/>
            </w:pPr>
            <w:r>
              <w:t xml:space="preserve">3:00PM - 4:00PM</w:t>
            </w:r>
          </w:p>
        </w:tc>
        <w:tc>
          <w:tcPr/>
          <w:p>
            <w:pPr>
              <w:pStyle w:val="Compact"/>
              <w:jc w:val="left"/>
            </w:pPr>
            <w:hyperlink w:anchor="colloquium">
              <w:r>
                <w:rPr>
                  <w:rStyle w:val="Hyperlink"/>
                </w:rPr>
                <w:t xml:space="preserve">SCCS Research Colloquium</w:t>
              </w:r>
            </w:hyperlink>
          </w:p>
        </w:tc>
        <w:tc>
          <w:tcPr/>
          <w:p>
            <w:pPr>
              <w:pStyle w:val="Compact"/>
              <w:jc w:val="left"/>
            </w:pPr>
            <w:hyperlink r:id="rId34">
              <w:r>
                <w:rPr>
                  <w:rStyle w:val="Hyperlink"/>
                </w:rPr>
                <w:t xml:space="preserve">GCC</w:t>
              </w:r>
            </w:hyperlink>
            <w:r>
              <w:t xml:space="preserve"> </w:t>
            </w:r>
            <w:r>
              <w:t xml:space="preserve">(RV 2809) and remotely</w:t>
            </w:r>
          </w:p>
        </w:tc>
      </w:tr>
      <w:tr>
        <w:tc>
          <w:tcPr/>
          <w:p>
            <w:pPr>
              <w:pStyle w:val="Compact"/>
              <w:jc w:val="center"/>
            </w:pPr>
            <w:r>
              <w:t xml:space="preserve">Sat. 4/27</w:t>
            </w:r>
          </w:p>
        </w:tc>
        <w:tc>
          <w:tcPr/>
          <w:p>
            <w:pPr>
              <w:pStyle w:val="Compact"/>
              <w:jc w:val="center"/>
            </w:pPr>
            <w:r>
              <w:t xml:space="preserve">-</w:t>
            </w:r>
          </w:p>
        </w:tc>
        <w:tc>
          <w:tcPr/>
          <w:p>
            <w:pPr>
              <w:pStyle w:val="Compact"/>
              <w:jc w:val="left"/>
            </w:pPr>
            <w:r>
              <w:t xml:space="preserve">-</w:t>
            </w:r>
          </w:p>
        </w:tc>
        <w:tc>
          <w:tcPr/>
          <w:p>
            <w:pPr>
              <w:pStyle w:val="Compact"/>
              <w:jc w:val="left"/>
            </w:pPr>
            <w:r>
              <w:t xml:space="preserve">-</w:t>
            </w:r>
          </w:p>
        </w:tc>
      </w:tr>
      <w:tr>
        <w:tc>
          <w:tcPr/>
          <w:p>
            <w:pPr>
              <w:pStyle w:val="Compact"/>
              <w:jc w:val="center"/>
            </w:pPr>
            <w:r>
              <w:t xml:space="preserve">Sun. 4/28</w:t>
            </w:r>
          </w:p>
        </w:tc>
        <w:tc>
          <w:tcPr/>
          <w:p>
            <w:pPr>
              <w:pStyle w:val="Compact"/>
              <w:jc w:val="center"/>
            </w:pPr>
            <w:r>
              <w:t xml:space="preserve">-</w:t>
            </w:r>
          </w:p>
        </w:tc>
        <w:tc>
          <w:tcPr/>
          <w:p>
            <w:pPr>
              <w:pStyle w:val="Compact"/>
              <w:jc w:val="left"/>
            </w:pPr>
            <w:r>
              <w:t xml:space="preserve">-</w:t>
            </w:r>
          </w:p>
        </w:tc>
        <w:tc>
          <w:tcPr/>
          <w:p>
            <w:pPr>
              <w:pStyle w:val="Compact"/>
              <w:jc w:val="left"/>
            </w:pPr>
            <w:r>
              <w:t xml:space="preserve">-</w:t>
            </w:r>
          </w:p>
        </w:tc>
      </w:tr>
      <w:tr>
        <w:tc>
          <w:tcPr/>
          <w:p>
            <w:pPr>
              <w:pStyle w:val="Compact"/>
              <w:jc w:val="center"/>
            </w:pPr>
            <w:r>
              <w:t xml:space="preserve">Mon. 4/29</w:t>
            </w:r>
          </w:p>
        </w:tc>
        <w:tc>
          <w:tcPr/>
          <w:p>
            <w:pPr>
              <w:pStyle w:val="Compact"/>
              <w:jc w:val="center"/>
            </w:pPr>
            <w:r>
              <w:t xml:space="preserve">6:50PM</w:t>
            </w:r>
          </w:p>
        </w:tc>
        <w:tc>
          <w:tcPr/>
          <w:p>
            <w:pPr>
              <w:pStyle w:val="Compact"/>
              <w:jc w:val="left"/>
            </w:pPr>
            <w:r>
              <w:t xml:space="preserve">Departure from the Atlanta Airport (</w:t>
            </w:r>
            <w:hyperlink r:id="rId39">
              <w:r>
                <w:rPr>
                  <w:rStyle w:val="Hyperlink"/>
                </w:rPr>
                <w:t xml:space="preserve">DL0174</w:t>
              </w:r>
            </w:hyperlink>
            <w:r>
              <w:t xml:space="preserve">)</w:t>
            </w:r>
          </w:p>
        </w:tc>
        <w:tc>
          <w:tcPr/>
          <w:p>
            <w:pPr>
              <w:pStyle w:val="Compact"/>
              <w:jc w:val="left"/>
            </w:pPr>
            <w:r>
              <w:t xml:space="preserve">-</w:t>
            </w:r>
          </w:p>
        </w:tc>
      </w:tr>
    </w:tbl>
    <w:bookmarkStart w:id="47" w:name="crossing-cultures"/>
    <w:p>
      <w:pPr>
        <w:pStyle w:val="Heading2"/>
      </w:pPr>
      <w:r>
        <w:t xml:space="preserve">Crossing Cultures, Building Bridges: A Woman’s Journey in Computer Science</w:t>
      </w:r>
    </w:p>
    <w:p>
      <w:pPr>
        <w:pStyle w:val="BlockText"/>
      </w:pPr>
      <w:r>
        <w:t xml:space="preserve">This talk captures the experiences of a woman in the Computer Science field, whose academic journey spans geographical and cultural boundaries. Starting from her roots in mathematics in Serbia to her pursuits in Computer Science in Italy and France, she has encountered diverse countries, cultures, and professional environments. Throughout her journey, she has faced both professional and personal challenges while navigating the male-dominated field of STEM and adapting to various working and living environments.</w:t>
      </w:r>
    </w:p>
    <w:p>
      <w:pPr>
        <w:pStyle w:val="FirstParagraph"/>
      </w:pPr>
      <w:hyperlink r:id="rId40">
        <w:r>
          <w:rPr>
            <w:rStyle w:val="Hyperlink"/>
          </w:rPr>
          <w:t xml:space="preserve">Slides by Dr. Medić</w:t>
        </w:r>
      </w:hyperlink>
    </w:p>
    <w:p>
      <w:pPr>
        <w:pStyle w:val="BodyText"/>
      </w:pPr>
      <w:r>
        <w:t xml:space="preserve">Joint meeting with</w:t>
      </w:r>
      <w:r>
        <w:t xml:space="preserve"> </w:t>
      </w:r>
      <w:hyperlink r:id="rId41">
        <w:r>
          <w:rPr>
            <w:rStyle w:val="Hyperlink"/>
          </w:rPr>
          <w:t xml:space="preserve">Girls who code</w:t>
        </w:r>
      </w:hyperlink>
      <w:r>
        <w:t xml:space="preserve">,</w:t>
      </w:r>
      <w:r>
        <w:t xml:space="preserve"> </w:t>
      </w:r>
      <w:hyperlink r:id="rId42">
        <w:r>
          <w:rPr>
            <w:rStyle w:val="Hyperlink"/>
          </w:rPr>
          <w:t xml:space="preserve">ACM</w:t>
        </w:r>
      </w:hyperlink>
      <w:r>
        <w:t xml:space="preserve">,</w:t>
      </w:r>
      <w:r>
        <w:t xml:space="preserve"> </w:t>
      </w:r>
      <w:hyperlink r:id="rId43">
        <w:r>
          <w:rPr>
            <w:rStyle w:val="Hyperlink"/>
          </w:rPr>
          <w:t xml:space="preserve">WiCyS</w:t>
        </w:r>
      </w:hyperlink>
      <w:r>
        <w:t xml:space="preserve">.</w:t>
      </w:r>
    </w:p>
    <w:p>
      <w:pPr>
        <w:pStyle w:val="CaptionedFigure"/>
      </w:pPr>
      <w:r>
        <w:drawing>
          <wp:inline>
            <wp:extent cx="4762500" cy="4762500"/>
            <wp:effectExtent b="0" l="0" r="0" t="0"/>
            <wp:docPr descr="Flyer by Deniz." title="Dr. Medić" id="45" name="Picture"/>
            <a:graphic>
              <a:graphicData uri="http://schemas.openxmlformats.org/drawingml/2006/picture">
                <pic:pic>
                  <pic:nvPicPr>
                    <pic:cNvPr descr="flyer.jpeg" id="46" name="Picture"/>
                    <pic:cNvPicPr>
                      <a:picLocks noChangeArrowheads="1" noChangeAspect="1"/>
                    </pic:cNvPicPr>
                  </pic:nvPicPr>
                  <pic:blipFill>
                    <a:blip r:embed="rId44"/>
                    <a:stretch>
                      <a:fillRect/>
                    </a:stretch>
                  </pic:blipFill>
                  <pic:spPr bwMode="auto">
                    <a:xfrm>
                      <a:off x="0" y="0"/>
                      <a:ext cx="4762500" cy="4762500"/>
                    </a:xfrm>
                    <a:prstGeom prst="rect">
                      <a:avLst/>
                    </a:prstGeom>
                    <a:noFill/>
                    <a:ln w="9525">
                      <a:noFill/>
                      <a:headEnd/>
                      <a:tailEnd/>
                    </a:ln>
                  </pic:spPr>
                </pic:pic>
              </a:graphicData>
            </a:graphic>
          </wp:inline>
        </w:drawing>
      </w:r>
    </w:p>
    <w:p>
      <w:pPr>
        <w:pStyle w:val="ImageCaption"/>
      </w:pPr>
      <w:r>
        <w:t xml:space="preserve">Flyer by Deniz.</w:t>
      </w:r>
    </w:p>
    <w:bookmarkEnd w:id="47"/>
    <w:bookmarkStart w:id="50" w:name="reversible-lambda"/>
    <w:p>
      <w:pPr>
        <w:pStyle w:val="Heading2"/>
      </w:pPr>
      <w:r>
        <w:t xml:space="preserve">Reversible</w:t>
      </w:r>
      <w:r>
        <w:t xml:space="preserve"> </w:t>
      </w:r>
      <m:oMath>
        <m:r>
          <m:t>λ</m:t>
        </m:r>
      </m:oMath>
      <w:r>
        <w:t xml:space="preserve">-calculus</w:t>
      </w:r>
    </w:p>
    <w:p>
      <w:pPr>
        <w:pStyle w:val="FirstParagraph"/>
      </w:pPr>
      <w:r>
        <w:t xml:space="preserve">Logan Beatty presented the results of the investigations led during Spring 2024’s</w:t>
      </w:r>
      <w:r>
        <w:t xml:space="preserve"> </w:t>
      </w:r>
      <w:hyperlink r:id="rId48">
        <w:r>
          <w:rPr>
            <w:rStyle w:val="Hyperlink"/>
          </w:rPr>
          <w:t xml:space="preserve">CSCI 4990 - Undergraduate Research</w:t>
        </w:r>
      </w:hyperlink>
      <w:r>
        <w:t xml:space="preserve">.</w:t>
      </w:r>
    </w:p>
    <w:p>
      <w:pPr>
        <w:pStyle w:val="BodyText"/>
      </w:pPr>
      <w:hyperlink r:id="rId49">
        <w:r>
          <w:rPr>
            <w:rStyle w:val="Hyperlink"/>
          </w:rPr>
          <w:t xml:space="preserve">Slides by Logan Beatty</w:t>
        </w:r>
      </w:hyperlink>
    </w:p>
    <w:bookmarkEnd w:id="50"/>
    <w:bookmarkStart w:id="52" w:name="colloquium"/>
    <w:p>
      <w:pPr>
        <w:pStyle w:val="Heading2"/>
      </w:pPr>
      <w:r>
        <w:t xml:space="preserve">SCCS Research Colloquium</w:t>
      </w:r>
    </w:p>
    <w:p>
      <w:pPr>
        <w:pStyle w:val="DefinitionTerm"/>
      </w:pPr>
      <w:r>
        <w:t xml:space="preserve">Title:</w:t>
      </w:r>
    </w:p>
    <w:p>
      <w:pPr>
        <w:pStyle w:val="Definition"/>
      </w:pPr>
      <w:r>
        <w:t xml:space="preserve">Formal Methods in Action: Enhancing Workflow Formalization</w:t>
      </w:r>
    </w:p>
    <w:p>
      <w:pPr>
        <w:pStyle w:val="DefinitionTerm"/>
      </w:pPr>
      <w:r>
        <w:t xml:space="preserve">Abstract:</w:t>
      </w:r>
    </w:p>
    <w:p>
      <w:pPr>
        <w:pStyle w:val="Definition"/>
      </w:pPr>
      <w:r>
        <w:t xml:space="preserve">Designing complex applications and executing them on large-scale topologies of heterogeneous architectures is becoming increasingly crucial in many scientific domains. Consequently, properly supporting the modularity and complexity of modern scientific applications requires new approaches to workflow execution, like seamless interoperability between different workflow systems, distributed-by-design workflow models, and automatic optimisation of data movements. However, the existence of diverse workflow modeling paradigms, many lacking formalization, makes comparison and switching between systems challenging. To address this, we are working on leveraging formal methods to create an intermediate representation language for scientific workflows. This language should focus on serving as a low-level compilation target rather than being designed for human interaction. Key features include semantics based on low-level primitives and a formal framework to ensure consistency and accuracy in translating workflow models into the proposed language. Additionally, it should offer the rewriting rules designed to optimize execution traces, accompanied by corresponding equivalence.</w:t>
      </w:r>
    </w:p>
    <w:p>
      <w:pPr>
        <w:pStyle w:val="Definition"/>
      </w:pPr>
      <w:r>
        <w:t xml:space="preserve">Joint work with Iacopo Colonnelli, Alberto Mulone, Marco Aldinucci, Viviana Bono and Luca Padovani.</w:t>
      </w:r>
    </w:p>
    <w:p>
      <w:pPr>
        <w:pStyle w:val="FirstParagraph"/>
      </w:pPr>
      <w:hyperlink r:id="rId51">
        <w:r>
          <w:rPr>
            <w:rStyle w:val="Hyperlink"/>
          </w:rPr>
          <w:t xml:space="preserve">Slides by Dr. Medić</w:t>
        </w:r>
      </w:hyperlink>
    </w:p>
    <w:bookmarkEnd w:id="52"/>
    <w:bookmarkEnd w:id="53"/>
    <w:bookmarkStart w:id="67" w:name="basic-facts"/>
    <w:p>
      <w:pPr>
        <w:pStyle w:val="Heading1"/>
      </w:pPr>
      <w:r>
        <w:t xml:space="preserve">Basic Facts</w:t>
      </w:r>
    </w:p>
    <w:p>
      <w:pPr>
        <w:pStyle w:val="DefinitionTerm"/>
      </w:pPr>
      <w:r>
        <w:t xml:space="preserve">Visiting Faculty Information:</w:t>
      </w:r>
    </w:p>
    <w:p>
      <w:pPr>
        <w:pStyle w:val="Definition"/>
      </w:pPr>
      <w:r>
        <w:t xml:space="preserve">Name (Last, First): Medić, Doriana</w:t>
      </w:r>
      <w:r>
        <w:br/>
      </w:r>
      <w:r>
        <w:t xml:space="preserve">Department:</w:t>
      </w:r>
      <w:r>
        <w:t xml:space="preserve"> </w:t>
      </w:r>
      <w:hyperlink r:id="rId21">
        <w:r>
          <w:rPr>
            <w:rStyle w:val="Hyperlink"/>
          </w:rPr>
          <w:t xml:space="preserve">Dipartimento di Informatica, University of Turin</w:t>
        </w:r>
      </w:hyperlink>
      <w:r>
        <w:br/>
      </w:r>
      <w:r>
        <w:t xml:space="preserve">Email address:</w:t>
      </w:r>
      <w:r>
        <w:t xml:space="preserve"> </w:t>
      </w:r>
      <w:hyperlink r:id="rId54">
        <w:r>
          <w:rPr>
            <w:rStyle w:val="Hyperlink"/>
          </w:rPr>
          <w:t xml:space="preserve">doriana.medic@unito.it</w:t>
        </w:r>
      </w:hyperlink>
      <w:r>
        <w:br/>
      </w:r>
      <w:r>
        <w:t xml:space="preserve">Website:</w:t>
      </w:r>
      <w:r>
        <w:t xml:space="preserve"> </w:t>
      </w:r>
      <w:hyperlink r:id="rId20">
        <w:r>
          <w:rPr>
            <w:rStyle w:val="Hyperlink"/>
          </w:rPr>
          <w:t xml:space="preserve">https://alpha.di.unito.it/doriana-medic/</w:t>
        </w:r>
      </w:hyperlink>
      <w:r>
        <w:br/>
      </w:r>
      <w:r>
        <w:t xml:space="preserve">CV:</w:t>
      </w:r>
      <w:r>
        <w:t xml:space="preserve"> </w:t>
      </w:r>
      <w:hyperlink r:id="rId55">
        <w:r>
          <w:rPr>
            <w:rStyle w:val="Hyperlink"/>
          </w:rPr>
          <w:t xml:space="preserve">Doriana_Medic_cv.pdf</w:t>
        </w:r>
      </w:hyperlink>
    </w:p>
    <w:p>
      <w:pPr>
        <w:pStyle w:val="DefinitionTerm"/>
      </w:pPr>
      <w:r>
        <w:t xml:space="preserve">Sponsoring Faculty Information:</w:t>
      </w:r>
    </w:p>
    <w:p>
      <w:pPr>
        <w:pStyle w:val="Definition"/>
      </w:pPr>
      <w:r>
        <w:t xml:space="preserve">Name (Last, First): Aubert, Clément</w:t>
      </w:r>
      <w:r>
        <w:br/>
      </w:r>
      <w:r>
        <w:t xml:space="preserve">Department:</w:t>
      </w:r>
      <w:r>
        <w:t xml:space="preserve"> </w:t>
      </w:r>
      <w:hyperlink r:id="rId56">
        <w:r>
          <w:rPr>
            <w:rStyle w:val="Hyperlink"/>
          </w:rPr>
          <w:t xml:space="preserve">School of Computer and Cyber Sciences</w:t>
        </w:r>
      </w:hyperlink>
      <w:r>
        <w:br/>
      </w:r>
      <w:r>
        <w:t xml:space="preserve">Phone: (+1)706-737-1566</w:t>
      </w:r>
      <w:r>
        <w:br/>
      </w:r>
      <w:r>
        <w:t xml:space="preserve">Email address:</w:t>
      </w:r>
      <w:r>
        <w:t xml:space="preserve"> </w:t>
      </w:r>
      <w:hyperlink r:id="rId57">
        <w:r>
          <w:rPr>
            <w:rStyle w:val="Hyperlink"/>
          </w:rPr>
          <w:t xml:space="preserve">caubert@augusta.edu</w:t>
        </w:r>
      </w:hyperlink>
      <w:r>
        <w:br/>
      </w:r>
      <w:r>
        <w:t xml:space="preserve">Contact information and office hours:</w:t>
      </w:r>
      <w:r>
        <w:t xml:space="preserve"> </w:t>
      </w:r>
      <w:hyperlink r:id="rId58">
        <w:r>
          <w:rPr>
            <w:rStyle w:val="Hyperlink"/>
          </w:rPr>
          <w:t xml:space="preserve">https://spots.augusta.edu/caubert/#contact</w:t>
        </w:r>
      </w:hyperlink>
    </w:p>
    <w:p>
      <w:pPr>
        <w:pStyle w:val="DefinitionTerm"/>
      </w:pPr>
      <w:r>
        <w:t xml:space="preserve">Sponsoring Department Manager Information:</w:t>
      </w:r>
    </w:p>
    <w:p>
      <w:pPr>
        <w:pStyle w:val="Definition"/>
      </w:pPr>
      <w:r>
        <w:t xml:space="preserve">Name (Last, First): White, Regina</w:t>
      </w:r>
      <w:r>
        <w:br/>
      </w:r>
      <w:r>
        <w:t xml:space="preserve">Department:</w:t>
      </w:r>
      <w:r>
        <w:t xml:space="preserve"> </w:t>
      </w:r>
      <w:hyperlink r:id="rId56">
        <w:r>
          <w:rPr>
            <w:rStyle w:val="Hyperlink"/>
          </w:rPr>
          <w:t xml:space="preserve">School of Computer and Cyber Sciences</w:t>
        </w:r>
      </w:hyperlink>
      <w:r>
        <w:br/>
      </w:r>
      <w:r>
        <w:t xml:space="preserve">Phone: (+1)706-721-0664</w:t>
      </w:r>
      <w:r>
        <w:br/>
      </w:r>
      <w:r>
        <w:t xml:space="preserve">Email address:</w:t>
      </w:r>
      <w:r>
        <w:t xml:space="preserve"> </w:t>
      </w:r>
      <w:hyperlink r:id="rId59">
        <w:r>
          <w:rPr>
            <w:rStyle w:val="Hyperlink"/>
          </w:rPr>
          <w:t xml:space="preserve">rhull@augusta.edu</w:t>
        </w:r>
      </w:hyperlink>
    </w:p>
    <w:p>
      <w:pPr>
        <w:pStyle w:val="DefinitionTerm"/>
      </w:pPr>
      <w:r>
        <w:t xml:space="preserve">Sponsors:</w:t>
      </w:r>
    </w:p>
    <w:p>
      <w:pPr>
        <w:pStyle w:val="Definition"/>
      </w:pPr>
      <w:r>
        <w:t xml:space="preserve">Dr. Medić’s visit was made possible thanks to the generous sponsor of</w:t>
      </w:r>
      <w:r>
        <w:t xml:space="preserve"> </w:t>
      </w:r>
      <w:hyperlink r:id="rId60">
        <w:r>
          <w:rPr>
            <w:rStyle w:val="Hyperlink"/>
          </w:rPr>
          <w:t xml:space="preserve">Offices of Diversity and Inclusion</w:t>
        </w:r>
      </w:hyperlink>
      <w:r>
        <w:t xml:space="preserve">’s</w:t>
      </w:r>
      <w:r>
        <w:t xml:space="preserve"> </w:t>
      </w:r>
      <w:hyperlink r:id="rId61">
        <w:r>
          <w:rPr>
            <w:rStyle w:val="Hyperlink"/>
          </w:rPr>
          <w:t xml:space="preserve">Faculty Inclusive Excellence Initiative</w:t>
        </w:r>
      </w:hyperlink>
      <w:r>
        <w:t xml:space="preserve"> </w:t>
      </w:r>
      <w:r>
        <w:t xml:space="preserve">and the logistic support of the</w:t>
      </w:r>
      <w:r>
        <w:t xml:space="preserve"> </w:t>
      </w:r>
      <w:hyperlink r:id="rId56">
        <w:r>
          <w:rPr>
            <w:rStyle w:val="Hyperlink"/>
          </w:rPr>
          <w:t xml:space="preserve">School of Computer and Cyber Sciences</w:t>
        </w:r>
      </w:hyperlink>
      <w:r>
        <w:t xml:space="preserve"> </w:t>
      </w:r>
      <w:r>
        <w:t xml:space="preserve">and the</w:t>
      </w:r>
      <w:r>
        <w:t xml:space="preserve"> </w:t>
      </w:r>
      <w:hyperlink r:id="rId62">
        <w:r>
          <w:rPr>
            <w:rStyle w:val="Hyperlink"/>
          </w:rPr>
          <w:t xml:space="preserve">International and Postdoctoral Services Office</w:t>
        </w:r>
      </w:hyperlink>
      <w:r>
        <w:t xml:space="preserve">.</w:t>
      </w:r>
      <w:r>
        <w:t xml:space="preserve"> </w:t>
      </w:r>
      <w:r>
        <w:t xml:space="preserve">The</w:t>
      </w:r>
      <w:r>
        <w:t xml:space="preserve"> </w:t>
      </w:r>
      <w:hyperlink r:id="rId41">
        <w:r>
          <w:rPr>
            <w:rStyle w:val="Hyperlink"/>
          </w:rPr>
          <w:t xml:space="preserve">Girls who code</w:t>
        </w:r>
      </w:hyperlink>
      <w:r>
        <w:t xml:space="preserve">,</w:t>
      </w:r>
      <w:r>
        <w:t xml:space="preserve"> </w:t>
      </w:r>
      <w:hyperlink r:id="rId42">
        <w:r>
          <w:rPr>
            <w:rStyle w:val="Hyperlink"/>
          </w:rPr>
          <w:t xml:space="preserve">ACM</w:t>
        </w:r>
      </w:hyperlink>
      <w:r>
        <w:t xml:space="preserve">,</w:t>
      </w:r>
      <w:r>
        <w:t xml:space="preserve"> </w:t>
      </w:r>
      <w:hyperlink r:id="rId43">
        <w:r>
          <w:rPr>
            <w:rStyle w:val="Hyperlink"/>
          </w:rPr>
          <w:t xml:space="preserve">WiCyS</w:t>
        </w:r>
      </w:hyperlink>
      <w:r>
        <w:t xml:space="preserve"> </w:t>
      </w:r>
      <w:r>
        <w:t xml:space="preserve">and</w:t>
      </w:r>
      <w:r>
        <w:t xml:space="preserve"> </w:t>
      </w:r>
      <w:hyperlink r:id="rId63">
        <w:r>
          <w:rPr>
            <w:rStyle w:val="Hyperlink"/>
          </w:rPr>
          <w:t xml:space="preserve">ΔΛΔ</w:t>
        </w:r>
      </w:hyperlink>
      <w:r>
        <w:t xml:space="preserve"> </w:t>
      </w:r>
      <w:r>
        <w:t xml:space="preserve">student organization were also a big help.</w:t>
      </w:r>
    </w:p>
    <w:p>
      <w:pPr>
        <w:pStyle w:val="DefinitionTerm"/>
      </w:pPr>
      <w:r>
        <w:t xml:space="preserve">Alternative formats:</w:t>
      </w:r>
    </w:p>
    <w:p>
      <w:pPr>
        <w:pStyle w:val="Definition"/>
      </w:pPr>
      <w:r>
        <w:t xml:space="preserve">This document is available as a</w:t>
      </w:r>
      <w:r>
        <w:t xml:space="preserve"> </w:t>
      </w:r>
      <w:hyperlink r:id="rId64">
        <w:r>
          <w:rPr>
            <w:rStyle w:val="Hyperlink"/>
          </w:rPr>
          <w:t xml:space="preserve">webpage</w:t>
        </w:r>
      </w:hyperlink>
      <w:r>
        <w:t xml:space="preserve">, and as</w:t>
      </w:r>
      <w:r>
        <w:t xml:space="preserve"> </w:t>
      </w:r>
      <w:hyperlink r:id="rId65">
        <w:r>
          <w:rPr>
            <w:rStyle w:val="Hyperlink"/>
          </w:rPr>
          <w:t xml:space="preserve">pdf</w:t>
        </w:r>
      </w:hyperlink>
      <w:r>
        <w:t xml:space="preserve"> </w:t>
      </w:r>
      <w:r>
        <w:t xml:space="preserve">and</w:t>
      </w:r>
      <w:r>
        <w:t xml:space="preserve"> </w:t>
      </w:r>
      <w:hyperlink r:id="rId66">
        <w:r>
          <w:rPr>
            <w:rStyle w:val="Hyperlink"/>
          </w:rPr>
          <w:t xml:space="preserve">docx</w:t>
        </w:r>
      </w:hyperlink>
      <w:r>
        <w:t xml:space="preserve"> </w:t>
      </w:r>
      <w:r>
        <w:t xml:space="preserve">documents.</w:t>
      </w:r>
    </w:p>
    <w:bookmarkEnd w:id="6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 Target="media/rId26.jpg" /><Relationship Type="http://schemas.openxmlformats.org/officeDocument/2006/relationships/image" Id="rId44" Target="media/rId44.jpg" /><Relationship Type="http://schemas.openxmlformats.org/officeDocument/2006/relationships/hyperlink" Id="rId51" Target="Doriana_Medic_SCCS_Research_Colloquium.pdf" TargetMode="External" /><Relationship Type="http://schemas.openxmlformats.org/officeDocument/2006/relationships/hyperlink" Id="rId40" Target="Doriana_Medic_WiCyS.pdf" TargetMode="External" /><Relationship Type="http://schemas.openxmlformats.org/officeDocument/2006/relationships/hyperlink" Id="rId49" Target="Logan_Beatty_Presentation.pdf" TargetMode="External" /><Relationship Type="http://schemas.openxmlformats.org/officeDocument/2006/relationships/hyperlink" Id="rId23" Target="http://e-theses.imtlucca.it/270/1/Medic_phdthesis.pdf" TargetMode="External" /><Relationship Type="http://schemas.openxmlformats.org/officeDocument/2006/relationships/hyperlink" Id="rId21" Target="http://www.di.unito.it/do/home.pl" TargetMode="External" /><Relationship Type="http://schemas.openxmlformats.org/officeDocument/2006/relationships/hyperlink" Id="rId24" Target="http://www.ftn.uns.ac.rs/n1386094394/faculty-of-technical-sciences" TargetMode="External" /><Relationship Type="http://schemas.openxmlformats.org/officeDocument/2006/relationships/hyperlink" Id="rId20" Target="https://alpha.di.unito.it/doriana-medic/" TargetMode="External" /><Relationship Type="http://schemas.openxmlformats.org/officeDocument/2006/relationships/hyperlink" Id="rId37" Target="https://augusta.presence.io/event/pl-reading-group-spring-2024-awards-gala" TargetMode="External" /><Relationship Type="http://schemas.openxmlformats.org/officeDocument/2006/relationships/hyperlink" Id="rId42" Target="https://augusta.presence.io/organization/association-for-computing-machinery" TargetMode="External" /><Relationship Type="http://schemas.openxmlformats.org/officeDocument/2006/relationships/hyperlink" Id="rId63" Target="https://augusta.presence.io/organization/delta-lambda-delta" TargetMode="External" /><Relationship Type="http://schemas.openxmlformats.org/officeDocument/2006/relationships/hyperlink" Id="rId41" Target="https://augusta.presence.io/organization/girls-who-code" TargetMode="External" /><Relationship Type="http://schemas.openxmlformats.org/officeDocument/2006/relationships/hyperlink" Id="rId43" Target="https://augusta.presence.io/organization/women-in-cybersecurity-augusta-university-student-chapter" TargetMode="External" /><Relationship Type="http://schemas.openxmlformats.org/officeDocument/2006/relationships/hyperlink" Id="rId22" Target="https://en.wikipedia.org/wiki/IMT_School_for_Advanced_Studies_Lucca" TargetMode="External" /><Relationship Type="http://schemas.openxmlformats.org/officeDocument/2006/relationships/hyperlink" Id="rId61" Target="https://jagwire.augusta.edu/augusta-university-launches-faculty-inclusive-excellence-initiative/" TargetMode="External" /><Relationship Type="http://schemas.openxmlformats.org/officeDocument/2006/relationships/hyperlink" Id="rId33" Target="https://map.concept3d.com/?id=824#!m/267966" TargetMode="External" /><Relationship Type="http://schemas.openxmlformats.org/officeDocument/2006/relationships/hyperlink" Id="rId31" Target="https://map.concept3d.com/?id=824#!m/268018?s/" TargetMode="External" /><Relationship Type="http://schemas.openxmlformats.org/officeDocument/2006/relationships/hyperlink" Id="rId58" Target="https://spots.augusta.edu/caubert/#contact" TargetMode="External" /><Relationship Type="http://schemas.openxmlformats.org/officeDocument/2006/relationships/hyperlink" Id="rId64" Target="https://spots.augusta.edu/caubert/2024_Medic_Visit/" TargetMode="External" /><Relationship Type="http://schemas.openxmlformats.org/officeDocument/2006/relationships/hyperlink" Id="rId55" Target="https://spots.augusta.edu/caubert/2024_Medic_Visit/Doriana_Medic_cv.pdf" TargetMode="External" /><Relationship Type="http://schemas.openxmlformats.org/officeDocument/2006/relationships/hyperlink" Id="rId66" Target="https://spots.augusta.edu/caubert/2024_Medic_Visit/index.docx" TargetMode="External" /><Relationship Type="http://schemas.openxmlformats.org/officeDocument/2006/relationships/hyperlink" Id="rId65" Target="https://spots.augusta.edu/caubert/2024_Medic_Visit/index.pdf" TargetMode="External" /><Relationship Type="http://schemas.openxmlformats.org/officeDocument/2006/relationships/hyperlink" Id="rId35" Target="https://spots.augusta.edu/caubert/pcp/" TargetMode="External" /><Relationship Type="http://schemas.openxmlformats.org/officeDocument/2006/relationships/hyperlink" Id="rId48" Target="https://spots.augusta.edu/caubert/teaching/2024/spring/csci4990/" TargetMode="External" /><Relationship Type="http://schemas.openxmlformats.org/officeDocument/2006/relationships/hyperlink" Id="rId36" Target="https://the-au-forml-lab.github.io/plgroup/" TargetMode="External" /><Relationship Type="http://schemas.openxmlformats.org/officeDocument/2006/relationships/hyperlink" Id="rId56" Target="https://www.augusta.edu/ccs/" TargetMode="External" /><Relationship Type="http://schemas.openxmlformats.org/officeDocument/2006/relationships/hyperlink" Id="rId60" Target="https://www.augusta.edu/diversity/" TargetMode="External" /><Relationship Type="http://schemas.openxmlformats.org/officeDocument/2006/relationships/hyperlink" Id="rId32" Target="https://www.augusta.edu/gradschool/3mt.php" TargetMode="External" /><Relationship Type="http://schemas.openxmlformats.org/officeDocument/2006/relationships/hyperlink" Id="rId62" Target="https://www.augusta.edu/ipso/" TargetMode="External" /><Relationship Type="http://schemas.openxmlformats.org/officeDocument/2006/relationships/hyperlink" Id="rId39" Target="https://www.flightaware.com/live/flight/DAL174" TargetMode="External" /><Relationship Type="http://schemas.openxmlformats.org/officeDocument/2006/relationships/hyperlink" Id="rId30" Target="https://www.flightaware.com/live/flight/DAL175" TargetMode="External" /><Relationship Type="http://schemas.openxmlformats.org/officeDocument/2006/relationships/hyperlink" Id="rId34" Target="https://www.gacybercenter.org/facility/map-directions/" TargetMode="External" /><Relationship Type="http://schemas.openxmlformats.org/officeDocument/2006/relationships/hyperlink" Id="rId38" Target="https://www.hildebrandtsaugusta.com/" TargetMode="External" /><Relationship Type="http://schemas.openxmlformats.org/officeDocument/2006/relationships/hyperlink" Id="rId25" Target="https://www.uns.ac.rs/index.php/en/faculties/ffaculties/faculty-sciences" TargetMode="External" /><Relationship Type="http://schemas.openxmlformats.org/officeDocument/2006/relationships/hyperlink" Id="rId57" Target="mailto:caubert@augusta.edu" TargetMode="External" /><Relationship Type="http://schemas.openxmlformats.org/officeDocument/2006/relationships/hyperlink" Id="rId54" Target="mailto:doriana.medic@unito.it" TargetMode="External" /><Relationship Type="http://schemas.openxmlformats.org/officeDocument/2006/relationships/hyperlink" Id="rId59" Target="mailto:rhull@augusta.edu" TargetMode="External" /></Relationships>
</file>

<file path=word/_rels/footnotes.xml.rels><?xml version="1.0" encoding="UTF-8"?><Relationships xmlns="http://schemas.openxmlformats.org/package/2006/relationships"><Relationship Type="http://schemas.openxmlformats.org/officeDocument/2006/relationships/hyperlink" Id="rId51" Target="Doriana_Medic_SCCS_Research_Colloquium.pdf" TargetMode="External" /><Relationship Type="http://schemas.openxmlformats.org/officeDocument/2006/relationships/hyperlink" Id="rId40" Target="Doriana_Medic_WiCyS.pdf" TargetMode="External" /><Relationship Type="http://schemas.openxmlformats.org/officeDocument/2006/relationships/hyperlink" Id="rId49" Target="Logan_Beatty_Presentation.pdf" TargetMode="External" /><Relationship Type="http://schemas.openxmlformats.org/officeDocument/2006/relationships/hyperlink" Id="rId23" Target="http://e-theses.imtlucca.it/270/1/Medic_phdthesis.pdf" TargetMode="External" /><Relationship Type="http://schemas.openxmlformats.org/officeDocument/2006/relationships/hyperlink" Id="rId21" Target="http://www.di.unito.it/do/home.pl" TargetMode="External" /><Relationship Type="http://schemas.openxmlformats.org/officeDocument/2006/relationships/hyperlink" Id="rId24" Target="http://www.ftn.uns.ac.rs/n1386094394/faculty-of-technical-sciences" TargetMode="External" /><Relationship Type="http://schemas.openxmlformats.org/officeDocument/2006/relationships/hyperlink" Id="rId20" Target="https://alpha.di.unito.it/doriana-medic/" TargetMode="External" /><Relationship Type="http://schemas.openxmlformats.org/officeDocument/2006/relationships/hyperlink" Id="rId37" Target="https://augusta.presence.io/event/pl-reading-group-spring-2024-awards-gala" TargetMode="External" /><Relationship Type="http://schemas.openxmlformats.org/officeDocument/2006/relationships/hyperlink" Id="rId42" Target="https://augusta.presence.io/organization/association-for-computing-machinery" TargetMode="External" /><Relationship Type="http://schemas.openxmlformats.org/officeDocument/2006/relationships/hyperlink" Id="rId63" Target="https://augusta.presence.io/organization/delta-lambda-delta" TargetMode="External" /><Relationship Type="http://schemas.openxmlformats.org/officeDocument/2006/relationships/hyperlink" Id="rId41" Target="https://augusta.presence.io/organization/girls-who-code" TargetMode="External" /><Relationship Type="http://schemas.openxmlformats.org/officeDocument/2006/relationships/hyperlink" Id="rId43" Target="https://augusta.presence.io/organization/women-in-cybersecurity-augusta-university-student-chapter" TargetMode="External" /><Relationship Type="http://schemas.openxmlformats.org/officeDocument/2006/relationships/hyperlink" Id="rId22" Target="https://en.wikipedia.org/wiki/IMT_School_for_Advanced_Studies_Lucca" TargetMode="External" /><Relationship Type="http://schemas.openxmlformats.org/officeDocument/2006/relationships/hyperlink" Id="rId61" Target="https://jagwire.augusta.edu/augusta-university-launches-faculty-inclusive-excellence-initiative/" TargetMode="External" /><Relationship Type="http://schemas.openxmlformats.org/officeDocument/2006/relationships/hyperlink" Id="rId33" Target="https://map.concept3d.com/?id=824#!m/267966" TargetMode="External" /><Relationship Type="http://schemas.openxmlformats.org/officeDocument/2006/relationships/hyperlink" Id="rId31" Target="https://map.concept3d.com/?id=824#!m/268018?s/" TargetMode="External" /><Relationship Type="http://schemas.openxmlformats.org/officeDocument/2006/relationships/hyperlink" Id="rId58" Target="https://spots.augusta.edu/caubert/#contact" TargetMode="External" /><Relationship Type="http://schemas.openxmlformats.org/officeDocument/2006/relationships/hyperlink" Id="rId64" Target="https://spots.augusta.edu/caubert/2024_Medic_Visit/" TargetMode="External" /><Relationship Type="http://schemas.openxmlformats.org/officeDocument/2006/relationships/hyperlink" Id="rId55" Target="https://spots.augusta.edu/caubert/2024_Medic_Visit/Doriana_Medic_cv.pdf" TargetMode="External" /><Relationship Type="http://schemas.openxmlformats.org/officeDocument/2006/relationships/hyperlink" Id="rId66" Target="https://spots.augusta.edu/caubert/2024_Medic_Visit/index.docx" TargetMode="External" /><Relationship Type="http://schemas.openxmlformats.org/officeDocument/2006/relationships/hyperlink" Id="rId65" Target="https://spots.augusta.edu/caubert/2024_Medic_Visit/index.pdf" TargetMode="External" /><Relationship Type="http://schemas.openxmlformats.org/officeDocument/2006/relationships/hyperlink" Id="rId35" Target="https://spots.augusta.edu/caubert/pcp/" TargetMode="External" /><Relationship Type="http://schemas.openxmlformats.org/officeDocument/2006/relationships/hyperlink" Id="rId48" Target="https://spots.augusta.edu/caubert/teaching/2024/spring/csci4990/" TargetMode="External" /><Relationship Type="http://schemas.openxmlformats.org/officeDocument/2006/relationships/hyperlink" Id="rId36" Target="https://the-au-forml-lab.github.io/plgroup/" TargetMode="External" /><Relationship Type="http://schemas.openxmlformats.org/officeDocument/2006/relationships/hyperlink" Id="rId56" Target="https://www.augusta.edu/ccs/" TargetMode="External" /><Relationship Type="http://schemas.openxmlformats.org/officeDocument/2006/relationships/hyperlink" Id="rId60" Target="https://www.augusta.edu/diversity/" TargetMode="External" /><Relationship Type="http://schemas.openxmlformats.org/officeDocument/2006/relationships/hyperlink" Id="rId32" Target="https://www.augusta.edu/gradschool/3mt.php" TargetMode="External" /><Relationship Type="http://schemas.openxmlformats.org/officeDocument/2006/relationships/hyperlink" Id="rId62" Target="https://www.augusta.edu/ipso/" TargetMode="External" /><Relationship Type="http://schemas.openxmlformats.org/officeDocument/2006/relationships/hyperlink" Id="rId39" Target="https://www.flightaware.com/live/flight/DAL174" TargetMode="External" /><Relationship Type="http://schemas.openxmlformats.org/officeDocument/2006/relationships/hyperlink" Id="rId30" Target="https://www.flightaware.com/live/flight/DAL175" TargetMode="External" /><Relationship Type="http://schemas.openxmlformats.org/officeDocument/2006/relationships/hyperlink" Id="rId34" Target="https://www.gacybercenter.org/facility/map-directions/" TargetMode="External" /><Relationship Type="http://schemas.openxmlformats.org/officeDocument/2006/relationships/hyperlink" Id="rId38" Target="https://www.hildebrandtsaugusta.com/" TargetMode="External" /><Relationship Type="http://schemas.openxmlformats.org/officeDocument/2006/relationships/hyperlink" Id="rId25" Target="https://www.uns.ac.rs/index.php/en/faculties/ffaculties/faculty-sciences" TargetMode="External" /><Relationship Type="http://schemas.openxmlformats.org/officeDocument/2006/relationships/hyperlink" Id="rId57" Target="mailto:caubert@augusta.edu" TargetMode="External" /><Relationship Type="http://schemas.openxmlformats.org/officeDocument/2006/relationships/hyperlink" Id="rId54" Target="mailto:doriana.medic@unito.it" TargetMode="External" /><Relationship Type="http://schemas.openxmlformats.org/officeDocument/2006/relationships/hyperlink" Id="rId59" Target="mailto:rhull@augusta.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Doriana Medić’s Visit</dc:title>
  <dc:creator/>
  <dc:language>en</dc:language>
  <cp:keywords>Computer Science, Augusta University, Reversible Computing</cp:keywords>
  <dcterms:created xsi:type="dcterms:W3CDTF">2024-05-08T13:58:06Z</dcterms:created>
  <dcterms:modified xsi:type="dcterms:W3CDTF">2024-05-08T13:58:06Z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meta">
    <vt:lpwstr>Clément Aubert</vt:lpwstr>
  </property>
  <property fmtid="{D5CDD505-2E9C-101B-9397-08002B2CF9AE}" pid="3" name="date">
    <vt:lpwstr>May   8, 2024</vt:lpwstr>
  </property>
  <property fmtid="{D5CDD505-2E9C-101B-9397-08002B2CF9AE}" pid="4" name="documentclass">
    <vt:lpwstr>scrartcl</vt:lpwstr>
  </property>
  <property fmtid="{D5CDD505-2E9C-101B-9397-08002B2CF9AE}" pid="5" name="fontsize">
    <vt:lpwstr>10pt</vt:lpwstr>
  </property>
  <property fmtid="{D5CDD505-2E9C-101B-9397-08002B2CF9AE}" pid="6" name="geometry">
    <vt:lpwstr>margin=1in</vt:lpwstr>
  </property>
  <property fmtid="{D5CDD505-2E9C-101B-9397-08002B2CF9AE}" pid="7" name="header-includes">
    <vt:lpwstr/>
  </property>
  <property fmtid="{D5CDD505-2E9C-101B-9397-08002B2CF9AE}" pid="8" name="numbersections">
    <vt:lpwstr>False</vt:lpwstr>
  </property>
  <property fmtid="{D5CDD505-2E9C-101B-9397-08002B2CF9AE}" pid="9" name="papersize">
    <vt:lpwstr>letter</vt:lpwstr>
  </property>
  <property fmtid="{D5CDD505-2E9C-101B-9397-08002B2CF9AE}" pid="10" name="subtitle">
    <vt:lpwstr>April 20–29, 2024</vt:lpwstr>
  </property>
</Properties>
</file>